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E117AF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BBM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E300CB">
        <w:rPr>
          <w:rFonts w:ascii="Arial" w:hAnsi="Arial" w:cs="Arial"/>
          <w:b/>
          <w:sz w:val="20"/>
          <w:szCs w:val="20"/>
        </w:rPr>
        <w:t>Board resolution on holding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8D7117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117AF">
        <w:rPr>
          <w:rFonts w:ascii="Arial" w:hAnsi="Arial" w:cs="Arial"/>
          <w:sz w:val="20"/>
          <w:szCs w:val="20"/>
        </w:rPr>
        <w:t>20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gramStart"/>
      <w:r w:rsidR="00E117AF" w:rsidRPr="00E117AF">
        <w:rPr>
          <w:rFonts w:ascii="Arial" w:hAnsi="Arial" w:cs="Arial"/>
          <w:sz w:val="20"/>
          <w:szCs w:val="20"/>
        </w:rPr>
        <w:t>Ha</w:t>
      </w:r>
      <w:proofErr w:type="gramEnd"/>
      <w:r w:rsidR="00E117AF" w:rsidRPr="00E117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7AF" w:rsidRPr="00E117AF">
        <w:rPr>
          <w:rFonts w:ascii="Arial" w:hAnsi="Arial" w:cs="Arial"/>
          <w:sz w:val="20"/>
          <w:szCs w:val="20"/>
        </w:rPr>
        <w:t>Noi</w:t>
      </w:r>
      <w:proofErr w:type="spellEnd"/>
      <w:r w:rsidR="00E117AF" w:rsidRPr="00E117AF">
        <w:rPr>
          <w:rFonts w:ascii="Arial" w:hAnsi="Arial" w:cs="Arial"/>
          <w:sz w:val="20"/>
          <w:szCs w:val="20"/>
        </w:rPr>
        <w:t xml:space="preserve"> - Nam </w:t>
      </w:r>
      <w:proofErr w:type="spellStart"/>
      <w:r w:rsidR="00E117AF" w:rsidRPr="00E117AF">
        <w:rPr>
          <w:rFonts w:ascii="Arial" w:hAnsi="Arial" w:cs="Arial"/>
          <w:sz w:val="20"/>
          <w:szCs w:val="20"/>
        </w:rPr>
        <w:t>Dinh</w:t>
      </w:r>
      <w:proofErr w:type="spellEnd"/>
      <w:r w:rsidR="00E117AF" w:rsidRPr="00E117AF">
        <w:rPr>
          <w:rFonts w:ascii="Arial" w:hAnsi="Arial" w:cs="Arial"/>
          <w:sz w:val="20"/>
          <w:szCs w:val="20"/>
        </w:rPr>
        <w:t xml:space="preserve"> Beer Joint Stock Company</w:t>
      </w:r>
      <w:r w:rsidR="00E117A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E300CB">
        <w:rPr>
          <w:rFonts w:ascii="Arial" w:hAnsi="Arial" w:cs="Arial"/>
          <w:sz w:val="20"/>
          <w:szCs w:val="20"/>
        </w:rPr>
        <w:t>Board resolution on holding</w:t>
      </w:r>
      <w:r w:rsidR="006907B5" w:rsidRPr="006907B5">
        <w:rPr>
          <w:rFonts w:ascii="Arial" w:hAnsi="Arial" w:cs="Arial"/>
          <w:sz w:val="20"/>
          <w:szCs w:val="20"/>
        </w:rPr>
        <w:t xml:space="preserve"> the 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117AF" w:rsidRDefault="00E117A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17AF">
        <w:rPr>
          <w:rFonts w:ascii="Arial" w:hAnsi="Arial" w:cs="Arial"/>
          <w:sz w:val="20"/>
          <w:szCs w:val="20"/>
        </w:rPr>
        <w:t xml:space="preserve">Board of Directors of Hanoi - Nam </w:t>
      </w:r>
      <w:proofErr w:type="spellStart"/>
      <w:r w:rsidRPr="00E117AF">
        <w:rPr>
          <w:rFonts w:ascii="Arial" w:hAnsi="Arial" w:cs="Arial"/>
          <w:sz w:val="20"/>
          <w:szCs w:val="20"/>
        </w:rPr>
        <w:t>Dinh</w:t>
      </w:r>
      <w:proofErr w:type="spellEnd"/>
      <w:r w:rsidRPr="00E117AF">
        <w:rPr>
          <w:rFonts w:ascii="Arial" w:hAnsi="Arial" w:cs="Arial"/>
          <w:sz w:val="20"/>
          <w:szCs w:val="20"/>
        </w:rPr>
        <w:t xml:space="preserve"> Beer Joint Stock Company respectfully announces and invites shareholders to attend the General Meeting of Shareholders in 2020 </w:t>
      </w:r>
    </w:p>
    <w:p w:rsidR="00E117AF" w:rsidRDefault="00E117A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17AF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Meeting t</w:t>
      </w:r>
      <w:r w:rsidRPr="00E117AF">
        <w:rPr>
          <w:rFonts w:ascii="Arial" w:hAnsi="Arial" w:cs="Arial"/>
          <w:sz w:val="20"/>
          <w:szCs w:val="20"/>
        </w:rPr>
        <w:t xml:space="preserve">ime: </w:t>
      </w:r>
    </w:p>
    <w:p w:rsidR="00E117AF" w:rsidRDefault="00E117A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17AF">
        <w:rPr>
          <w:rFonts w:ascii="Arial" w:hAnsi="Arial" w:cs="Arial"/>
          <w:sz w:val="20"/>
          <w:szCs w:val="20"/>
        </w:rPr>
        <w:t>- R</w:t>
      </w:r>
      <w:r>
        <w:rPr>
          <w:rFonts w:ascii="Arial" w:hAnsi="Arial" w:cs="Arial"/>
          <w:sz w:val="20"/>
          <w:szCs w:val="20"/>
        </w:rPr>
        <w:t>egistration procedures for the Meeting: from 8:00</w:t>
      </w:r>
      <w:r w:rsidRPr="00E117AF">
        <w:rPr>
          <w:rFonts w:ascii="Arial" w:hAnsi="Arial" w:cs="Arial"/>
          <w:sz w:val="20"/>
          <w:szCs w:val="20"/>
        </w:rPr>
        <w:t xml:space="preserve"> on 11 April 2020 </w:t>
      </w:r>
    </w:p>
    <w:p w:rsidR="00E117AF" w:rsidRDefault="00E117A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17A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The General Meeting of Shareholders opens</w:t>
      </w:r>
      <w:r w:rsidRPr="00E117AF">
        <w:rPr>
          <w:rFonts w:ascii="Arial" w:hAnsi="Arial" w:cs="Arial"/>
          <w:sz w:val="20"/>
          <w:szCs w:val="20"/>
        </w:rPr>
        <w:t xml:space="preserve"> from: 8:30 on 11 April 2020 </w:t>
      </w:r>
    </w:p>
    <w:p w:rsidR="00E117AF" w:rsidRDefault="00E117A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17AF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Meeting</w:t>
      </w:r>
      <w:r w:rsidRPr="00E117AF">
        <w:rPr>
          <w:rFonts w:ascii="Arial" w:hAnsi="Arial" w:cs="Arial"/>
          <w:sz w:val="20"/>
          <w:szCs w:val="20"/>
        </w:rPr>
        <w:t xml:space="preserve"> Venue: </w:t>
      </w:r>
      <w:r>
        <w:rPr>
          <w:rFonts w:ascii="Arial" w:hAnsi="Arial" w:cs="Arial"/>
          <w:sz w:val="20"/>
          <w:szCs w:val="20"/>
        </w:rPr>
        <w:t xml:space="preserve">Meeting </w:t>
      </w:r>
      <w:r w:rsidRPr="00E117AF">
        <w:rPr>
          <w:rFonts w:ascii="Arial" w:hAnsi="Arial" w:cs="Arial"/>
          <w:sz w:val="20"/>
          <w:szCs w:val="20"/>
        </w:rPr>
        <w:t xml:space="preserve">Hall of Hanoi </w:t>
      </w:r>
      <w:r w:rsidRPr="00E117AF">
        <w:rPr>
          <w:rFonts w:ascii="Arial" w:hAnsi="Arial" w:cs="Arial"/>
          <w:sz w:val="20"/>
          <w:szCs w:val="20"/>
        </w:rPr>
        <w:t xml:space="preserve">- Nam </w:t>
      </w:r>
      <w:proofErr w:type="spellStart"/>
      <w:r w:rsidRPr="00E117AF">
        <w:rPr>
          <w:rFonts w:ascii="Arial" w:hAnsi="Arial" w:cs="Arial"/>
          <w:sz w:val="20"/>
          <w:szCs w:val="20"/>
        </w:rPr>
        <w:t>Dinh</w:t>
      </w:r>
      <w:proofErr w:type="spellEnd"/>
      <w:r w:rsidRPr="00E117AF">
        <w:rPr>
          <w:rFonts w:ascii="Arial" w:hAnsi="Arial" w:cs="Arial"/>
          <w:sz w:val="20"/>
          <w:szCs w:val="20"/>
        </w:rPr>
        <w:t xml:space="preserve"> </w:t>
      </w:r>
      <w:r w:rsidRPr="00E117AF">
        <w:rPr>
          <w:rFonts w:ascii="Arial" w:hAnsi="Arial" w:cs="Arial"/>
          <w:sz w:val="20"/>
          <w:szCs w:val="20"/>
        </w:rPr>
        <w:t xml:space="preserve">Beer Joint Stock Company </w:t>
      </w:r>
    </w:p>
    <w:p w:rsidR="00E117AF" w:rsidRDefault="00E117A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17AF">
        <w:rPr>
          <w:rFonts w:ascii="Arial" w:hAnsi="Arial" w:cs="Arial"/>
          <w:sz w:val="20"/>
          <w:szCs w:val="20"/>
        </w:rPr>
        <w:t xml:space="preserve">No. 5 </w:t>
      </w:r>
      <w:r w:rsidRPr="00E117AF">
        <w:rPr>
          <w:rFonts w:ascii="Arial" w:hAnsi="Arial" w:cs="Arial"/>
          <w:sz w:val="20"/>
          <w:szCs w:val="20"/>
        </w:rPr>
        <w:t xml:space="preserve">Thai </w:t>
      </w:r>
      <w:proofErr w:type="spellStart"/>
      <w:r w:rsidRPr="00E117AF">
        <w:rPr>
          <w:rFonts w:ascii="Arial" w:hAnsi="Arial" w:cs="Arial"/>
          <w:sz w:val="20"/>
          <w:szCs w:val="20"/>
        </w:rPr>
        <w:t>Binh</w:t>
      </w:r>
      <w:proofErr w:type="spellEnd"/>
      <w:r w:rsidRPr="00E117AF">
        <w:rPr>
          <w:rFonts w:ascii="Arial" w:hAnsi="Arial" w:cs="Arial"/>
          <w:sz w:val="20"/>
          <w:szCs w:val="20"/>
        </w:rPr>
        <w:t xml:space="preserve"> Street</w:t>
      </w:r>
      <w:r w:rsidRPr="00E117AF">
        <w:rPr>
          <w:rFonts w:ascii="Arial" w:hAnsi="Arial" w:cs="Arial"/>
          <w:sz w:val="20"/>
          <w:szCs w:val="20"/>
        </w:rPr>
        <w:t xml:space="preserve">, Nam </w:t>
      </w:r>
      <w:proofErr w:type="spellStart"/>
      <w:r w:rsidRPr="00E117AF">
        <w:rPr>
          <w:rFonts w:ascii="Arial" w:hAnsi="Arial" w:cs="Arial"/>
          <w:sz w:val="20"/>
          <w:szCs w:val="20"/>
        </w:rPr>
        <w:t>Dinh</w:t>
      </w:r>
      <w:proofErr w:type="spellEnd"/>
      <w:r w:rsidRPr="00E117AF">
        <w:rPr>
          <w:rFonts w:ascii="Arial" w:hAnsi="Arial" w:cs="Arial"/>
          <w:sz w:val="20"/>
          <w:szCs w:val="20"/>
        </w:rPr>
        <w:t xml:space="preserve"> City - Nam </w:t>
      </w:r>
      <w:proofErr w:type="spellStart"/>
      <w:r w:rsidRPr="00E117AF">
        <w:rPr>
          <w:rFonts w:ascii="Arial" w:hAnsi="Arial" w:cs="Arial"/>
          <w:sz w:val="20"/>
          <w:szCs w:val="20"/>
        </w:rPr>
        <w:t>Dinh</w:t>
      </w:r>
      <w:proofErr w:type="spellEnd"/>
      <w:r w:rsidRPr="00E117AF">
        <w:rPr>
          <w:rFonts w:ascii="Arial" w:hAnsi="Arial" w:cs="Arial"/>
          <w:sz w:val="20"/>
          <w:szCs w:val="20"/>
        </w:rPr>
        <w:t xml:space="preserve"> Province </w:t>
      </w:r>
    </w:p>
    <w:p w:rsidR="00E117AF" w:rsidRDefault="00E117A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E117AF">
        <w:rPr>
          <w:rFonts w:ascii="Arial" w:hAnsi="Arial" w:cs="Arial"/>
          <w:sz w:val="20"/>
          <w:szCs w:val="20"/>
        </w:rPr>
        <w:t xml:space="preserve">Content of the Meeting: </w:t>
      </w:r>
    </w:p>
    <w:p w:rsidR="00E117AF" w:rsidRDefault="00E117A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17AF">
        <w:rPr>
          <w:rFonts w:ascii="Arial" w:hAnsi="Arial" w:cs="Arial"/>
          <w:sz w:val="20"/>
          <w:szCs w:val="20"/>
        </w:rPr>
        <w:t xml:space="preserve">- Approve the 2019 Summary Report and the 2020 Plan of the Board of Management;  </w:t>
      </w:r>
    </w:p>
    <w:p w:rsidR="00E117AF" w:rsidRDefault="00E117A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17AF">
        <w:rPr>
          <w:rFonts w:ascii="Arial" w:hAnsi="Arial" w:cs="Arial"/>
          <w:sz w:val="20"/>
          <w:szCs w:val="20"/>
        </w:rPr>
        <w:t xml:space="preserve">- Approving the Board of Supervisors' Summary Report for the 2015-2020 tenure and the 2020-2025 term directions </w:t>
      </w:r>
    </w:p>
    <w:p w:rsidR="00E117AF" w:rsidRDefault="00E117A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17AF">
        <w:rPr>
          <w:rFonts w:ascii="Arial" w:hAnsi="Arial" w:cs="Arial"/>
          <w:sz w:val="20"/>
          <w:szCs w:val="20"/>
        </w:rPr>
        <w:t xml:space="preserve">- Approving the Operation Report of the Supervisory Board in 2019;  </w:t>
      </w:r>
    </w:p>
    <w:p w:rsidR="00E117AF" w:rsidRDefault="00E117A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17AF">
        <w:rPr>
          <w:rFonts w:ascii="Arial" w:hAnsi="Arial" w:cs="Arial"/>
          <w:sz w:val="20"/>
          <w:szCs w:val="20"/>
        </w:rPr>
        <w:t xml:space="preserve">- Approve the audited financial statements and profit distribution plan in 2019 </w:t>
      </w:r>
    </w:p>
    <w:p w:rsidR="00E117AF" w:rsidRDefault="00E117A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Select an auditing unit for</w:t>
      </w:r>
      <w:r w:rsidRPr="00E117AF">
        <w:rPr>
          <w:rFonts w:ascii="Arial" w:hAnsi="Arial" w:cs="Arial"/>
          <w:sz w:val="20"/>
          <w:szCs w:val="20"/>
        </w:rPr>
        <w:t xml:space="preserve"> 2020;  </w:t>
      </w:r>
    </w:p>
    <w:p w:rsidR="00E117AF" w:rsidRDefault="00E117A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17AF">
        <w:rPr>
          <w:rFonts w:ascii="Arial" w:hAnsi="Arial" w:cs="Arial"/>
          <w:sz w:val="20"/>
          <w:szCs w:val="20"/>
        </w:rPr>
        <w:t xml:space="preserve">- Approving the remuneration plan of the Board of Directors, the Supervisory Board of the Company 2020;  </w:t>
      </w:r>
    </w:p>
    <w:p w:rsidR="00E117AF" w:rsidRDefault="00E117A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17AF">
        <w:rPr>
          <w:rFonts w:ascii="Arial" w:hAnsi="Arial" w:cs="Arial"/>
          <w:sz w:val="20"/>
          <w:szCs w:val="20"/>
        </w:rPr>
        <w:t xml:space="preserve">- Electing members of the Board of Directors, the Supervisory Board for the term 2020 - 2025;  </w:t>
      </w:r>
    </w:p>
    <w:p w:rsidR="00E117AF" w:rsidRDefault="00E117A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17AF">
        <w:rPr>
          <w:rFonts w:ascii="Arial" w:hAnsi="Arial" w:cs="Arial"/>
          <w:sz w:val="20"/>
          <w:szCs w:val="20"/>
        </w:rPr>
        <w:t>- Other issues within the authority of the General Meeting of Shareholders</w:t>
      </w:r>
    </w:p>
    <w:p w:rsidR="00E117AF" w:rsidRDefault="00E117A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17AF">
        <w:rPr>
          <w:rFonts w:ascii="Arial" w:hAnsi="Arial" w:cs="Arial"/>
          <w:sz w:val="20"/>
          <w:szCs w:val="20"/>
        </w:rPr>
        <w:t xml:space="preserve">4.  Shareholders </w:t>
      </w:r>
      <w:r>
        <w:rPr>
          <w:rFonts w:ascii="Arial" w:hAnsi="Arial" w:cs="Arial"/>
          <w:sz w:val="20"/>
          <w:szCs w:val="20"/>
        </w:rPr>
        <w:t xml:space="preserve">who </w:t>
      </w:r>
      <w:r w:rsidRPr="00E117AF">
        <w:rPr>
          <w:rFonts w:ascii="Arial" w:hAnsi="Arial" w:cs="Arial"/>
          <w:sz w:val="20"/>
          <w:szCs w:val="20"/>
        </w:rPr>
        <w:t xml:space="preserve">have the right to attend the </w:t>
      </w:r>
      <w:r>
        <w:rPr>
          <w:rFonts w:ascii="Arial" w:hAnsi="Arial" w:cs="Arial"/>
          <w:sz w:val="20"/>
          <w:szCs w:val="20"/>
        </w:rPr>
        <w:t>General Meeting of Shareholders</w:t>
      </w:r>
      <w:r w:rsidRPr="00E117AF">
        <w:rPr>
          <w:rFonts w:ascii="Arial" w:hAnsi="Arial" w:cs="Arial"/>
          <w:sz w:val="20"/>
          <w:szCs w:val="20"/>
        </w:rPr>
        <w:t xml:space="preserve"> in 2020 </w:t>
      </w:r>
    </w:p>
    <w:p w:rsidR="00E117AF" w:rsidRDefault="00E117A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17AF">
        <w:rPr>
          <w:rFonts w:ascii="Arial" w:hAnsi="Arial" w:cs="Arial"/>
          <w:sz w:val="20"/>
          <w:szCs w:val="20"/>
        </w:rPr>
        <w:t>- All existing shareholders of the Company (</w:t>
      </w:r>
      <w:r>
        <w:rPr>
          <w:rFonts w:ascii="Arial" w:hAnsi="Arial" w:cs="Arial"/>
          <w:sz w:val="20"/>
          <w:szCs w:val="20"/>
        </w:rPr>
        <w:t>on record date of</w:t>
      </w:r>
      <w:r w:rsidRPr="00E117AF">
        <w:rPr>
          <w:rFonts w:ascii="Arial" w:hAnsi="Arial" w:cs="Arial"/>
          <w:sz w:val="20"/>
          <w:szCs w:val="20"/>
        </w:rPr>
        <w:t xml:space="preserve"> March 16, 2020) </w:t>
      </w:r>
    </w:p>
    <w:p w:rsidR="00E117AF" w:rsidRDefault="00E117A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17AF">
        <w:rPr>
          <w:rFonts w:ascii="Arial" w:hAnsi="Arial" w:cs="Arial"/>
          <w:sz w:val="20"/>
          <w:szCs w:val="20"/>
        </w:rPr>
        <w:t>Shareholders can authorize others to attend the M</w:t>
      </w:r>
      <w:r>
        <w:rPr>
          <w:rFonts w:ascii="Arial" w:hAnsi="Arial" w:cs="Arial"/>
          <w:sz w:val="20"/>
          <w:szCs w:val="20"/>
        </w:rPr>
        <w:t>eeting. The a</w:t>
      </w:r>
      <w:r w:rsidRPr="00E117AF">
        <w:rPr>
          <w:rFonts w:ascii="Arial" w:hAnsi="Arial" w:cs="Arial"/>
          <w:sz w:val="20"/>
          <w:szCs w:val="20"/>
        </w:rPr>
        <w:t>uthorization is only performed once, the authorized person is not</w:t>
      </w:r>
      <w:r>
        <w:rPr>
          <w:rFonts w:ascii="Arial" w:hAnsi="Arial" w:cs="Arial"/>
          <w:sz w:val="20"/>
          <w:szCs w:val="20"/>
        </w:rPr>
        <w:t xml:space="preserve"> allowed to authorize to the</w:t>
      </w:r>
      <w:r w:rsidRPr="00E117AF">
        <w:rPr>
          <w:rFonts w:ascii="Arial" w:hAnsi="Arial" w:cs="Arial"/>
          <w:sz w:val="20"/>
          <w:szCs w:val="20"/>
        </w:rPr>
        <w:t xml:space="preserve"> third person. </w:t>
      </w:r>
      <w:r>
        <w:rPr>
          <w:rFonts w:ascii="Arial" w:hAnsi="Arial" w:cs="Arial"/>
          <w:sz w:val="20"/>
          <w:szCs w:val="20"/>
        </w:rPr>
        <w:t xml:space="preserve">The </w:t>
      </w:r>
      <w:r w:rsidRPr="00E117AF">
        <w:rPr>
          <w:rFonts w:ascii="Arial" w:hAnsi="Arial" w:cs="Arial"/>
          <w:sz w:val="20"/>
          <w:szCs w:val="20"/>
        </w:rPr>
        <w:t xml:space="preserve">person </w:t>
      </w:r>
      <w:r>
        <w:rPr>
          <w:rFonts w:ascii="Arial" w:hAnsi="Arial" w:cs="Arial"/>
          <w:sz w:val="20"/>
          <w:szCs w:val="20"/>
        </w:rPr>
        <w:t>a</w:t>
      </w:r>
      <w:r w:rsidRPr="00E117AF">
        <w:rPr>
          <w:rFonts w:ascii="Arial" w:hAnsi="Arial" w:cs="Arial"/>
          <w:sz w:val="20"/>
          <w:szCs w:val="20"/>
        </w:rPr>
        <w:t xml:space="preserve">uthorized </w:t>
      </w:r>
      <w:r w:rsidRPr="00E117AF">
        <w:rPr>
          <w:rFonts w:ascii="Arial" w:hAnsi="Arial" w:cs="Arial"/>
          <w:sz w:val="20"/>
          <w:szCs w:val="20"/>
        </w:rPr>
        <w:t xml:space="preserve">to attend the meeting must have enough identity card and </w:t>
      </w:r>
      <w:r>
        <w:rPr>
          <w:rFonts w:ascii="Arial" w:hAnsi="Arial" w:cs="Arial"/>
          <w:sz w:val="20"/>
          <w:szCs w:val="20"/>
        </w:rPr>
        <w:t>proxy</w:t>
      </w:r>
    </w:p>
    <w:p w:rsidR="00E117AF" w:rsidRDefault="00E117A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Confirmation of</w:t>
      </w:r>
      <w:r w:rsidRPr="00E117AF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 the Meeting: In order for good preparation for the M</w:t>
      </w:r>
      <w:r w:rsidRPr="00E117AF">
        <w:rPr>
          <w:rFonts w:ascii="Arial" w:hAnsi="Arial" w:cs="Arial"/>
          <w:sz w:val="20"/>
          <w:szCs w:val="20"/>
        </w:rPr>
        <w:t>eeting, please kindly conf</w:t>
      </w:r>
      <w:r>
        <w:rPr>
          <w:rFonts w:ascii="Arial" w:hAnsi="Arial" w:cs="Arial"/>
          <w:sz w:val="20"/>
          <w:szCs w:val="20"/>
        </w:rPr>
        <w:t xml:space="preserve">irm the attendance (or authorization) via mail, email, </w:t>
      </w:r>
      <w:r w:rsidRPr="00E117AF">
        <w:rPr>
          <w:rFonts w:ascii="Arial" w:hAnsi="Arial" w:cs="Arial"/>
          <w:sz w:val="20"/>
          <w:szCs w:val="20"/>
        </w:rPr>
        <w:t xml:space="preserve">telephone, fax </w:t>
      </w:r>
    </w:p>
    <w:p w:rsidR="00E117AF" w:rsidRDefault="00E117A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17AF">
        <w:rPr>
          <w:rFonts w:ascii="Arial" w:hAnsi="Arial" w:cs="Arial"/>
          <w:sz w:val="20"/>
          <w:szCs w:val="20"/>
        </w:rPr>
        <w:t xml:space="preserve">Confirmation </w:t>
      </w:r>
      <w:r>
        <w:rPr>
          <w:rFonts w:ascii="Arial" w:hAnsi="Arial" w:cs="Arial"/>
          <w:sz w:val="20"/>
          <w:szCs w:val="20"/>
        </w:rPr>
        <w:t>is resent</w:t>
      </w:r>
      <w:r w:rsidRPr="00E117AF">
        <w:rPr>
          <w:rFonts w:ascii="Arial" w:hAnsi="Arial" w:cs="Arial"/>
          <w:sz w:val="20"/>
          <w:szCs w:val="20"/>
        </w:rPr>
        <w:t xml:space="preserve"> to the Com</w:t>
      </w:r>
      <w:r>
        <w:rPr>
          <w:rFonts w:ascii="Arial" w:hAnsi="Arial" w:cs="Arial"/>
          <w:sz w:val="20"/>
          <w:szCs w:val="20"/>
        </w:rPr>
        <w:t xml:space="preserve">pany's office via Fax machine No. 0228 </w:t>
      </w:r>
      <w:r w:rsidRPr="00E117AF">
        <w:rPr>
          <w:rFonts w:ascii="Arial" w:hAnsi="Arial" w:cs="Arial"/>
          <w:sz w:val="20"/>
          <w:szCs w:val="20"/>
        </w:rPr>
        <w:t xml:space="preserve">3642199 or call Mr. Vu </w:t>
      </w:r>
      <w:proofErr w:type="gramStart"/>
      <w:r w:rsidRPr="00E117AF">
        <w:rPr>
          <w:rFonts w:ascii="Arial" w:hAnsi="Arial" w:cs="Arial"/>
          <w:sz w:val="20"/>
          <w:szCs w:val="20"/>
        </w:rPr>
        <w:t>The</w:t>
      </w:r>
      <w:proofErr w:type="gramEnd"/>
      <w:r w:rsidRPr="00E117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7AF">
        <w:rPr>
          <w:rFonts w:ascii="Arial" w:hAnsi="Arial" w:cs="Arial"/>
          <w:sz w:val="20"/>
          <w:szCs w:val="20"/>
        </w:rPr>
        <w:t>Tuo</w:t>
      </w:r>
      <w:r>
        <w:rPr>
          <w:rFonts w:ascii="Arial" w:hAnsi="Arial" w:cs="Arial"/>
          <w:sz w:val="20"/>
          <w:szCs w:val="20"/>
        </w:rPr>
        <w:t>ng</w:t>
      </w:r>
      <w:proofErr w:type="spellEnd"/>
      <w:r>
        <w:rPr>
          <w:rFonts w:ascii="Arial" w:hAnsi="Arial" w:cs="Arial"/>
          <w:sz w:val="20"/>
          <w:szCs w:val="20"/>
        </w:rPr>
        <w:t xml:space="preserve"> directly at 0914665396; </w:t>
      </w:r>
      <w:r w:rsidRPr="00E117AF"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Pr="005D08EA">
          <w:rPr>
            <w:rStyle w:val="Hyperlink"/>
            <w:rFonts w:ascii="Arial" w:hAnsi="Arial" w:cs="Arial"/>
            <w:sz w:val="20"/>
            <w:szCs w:val="20"/>
          </w:rPr>
          <w:t>thevu_67@yahoo.com.vn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Pr="00E117AF">
        <w:rPr>
          <w:rFonts w:ascii="Arial" w:hAnsi="Arial" w:cs="Arial"/>
          <w:sz w:val="20"/>
          <w:szCs w:val="20"/>
        </w:rPr>
        <w:t xml:space="preserve">Deadline </w:t>
      </w:r>
      <w:r>
        <w:rPr>
          <w:rFonts w:ascii="Arial" w:hAnsi="Arial" w:cs="Arial"/>
          <w:sz w:val="20"/>
          <w:szCs w:val="20"/>
        </w:rPr>
        <w:t xml:space="preserve">is 17:00 on </w:t>
      </w:r>
      <w:r w:rsidRPr="00E117AF">
        <w:rPr>
          <w:rFonts w:ascii="Arial" w:hAnsi="Arial" w:cs="Arial"/>
          <w:sz w:val="20"/>
          <w:szCs w:val="20"/>
        </w:rPr>
        <w:t xml:space="preserve">April 7, 2020 </w:t>
      </w:r>
    </w:p>
    <w:p w:rsidR="006E20D5" w:rsidRDefault="00E117A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17AF">
        <w:rPr>
          <w:rFonts w:ascii="Arial" w:hAnsi="Arial" w:cs="Arial"/>
          <w:sz w:val="20"/>
          <w:szCs w:val="20"/>
        </w:rPr>
        <w:t>6. Documents of the Meeting: Shareholders can refer to related information, forms and documents of the General Meeting of Shareholders on the Company's</w:t>
      </w:r>
      <w:r w:rsidR="006E20D5">
        <w:rPr>
          <w:rFonts w:ascii="Arial" w:hAnsi="Arial" w:cs="Arial"/>
          <w:sz w:val="20"/>
          <w:szCs w:val="20"/>
        </w:rPr>
        <w:t xml:space="preserve"> website: biahanoinamdinh.com</w:t>
      </w:r>
    </w:p>
    <w:p w:rsidR="00E117AF" w:rsidRDefault="00E117A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17AF">
        <w:rPr>
          <w:rFonts w:ascii="Arial" w:hAnsi="Arial" w:cs="Arial"/>
          <w:sz w:val="20"/>
          <w:szCs w:val="20"/>
        </w:rPr>
        <w:t xml:space="preserve">Board of Directors of Ha </w:t>
      </w:r>
      <w:proofErr w:type="spellStart"/>
      <w:r w:rsidRPr="00E117AF">
        <w:rPr>
          <w:rFonts w:ascii="Arial" w:hAnsi="Arial" w:cs="Arial"/>
          <w:sz w:val="20"/>
          <w:szCs w:val="20"/>
        </w:rPr>
        <w:t>Noi</w:t>
      </w:r>
      <w:proofErr w:type="spellEnd"/>
      <w:r w:rsidRPr="00E117AF">
        <w:rPr>
          <w:rFonts w:ascii="Arial" w:hAnsi="Arial" w:cs="Arial"/>
          <w:sz w:val="20"/>
          <w:szCs w:val="20"/>
        </w:rPr>
        <w:t xml:space="preserve"> - Nam </w:t>
      </w:r>
      <w:proofErr w:type="spellStart"/>
      <w:r w:rsidRPr="00E117AF">
        <w:rPr>
          <w:rFonts w:ascii="Arial" w:hAnsi="Arial" w:cs="Arial"/>
          <w:sz w:val="20"/>
          <w:szCs w:val="20"/>
        </w:rPr>
        <w:t>Dinh</w:t>
      </w:r>
      <w:proofErr w:type="spellEnd"/>
      <w:r w:rsidRPr="00E117AF">
        <w:rPr>
          <w:rFonts w:ascii="Arial" w:hAnsi="Arial" w:cs="Arial"/>
          <w:sz w:val="20"/>
          <w:szCs w:val="20"/>
        </w:rPr>
        <w:t xml:space="preserve"> Beer Joint Stock Company is pleased to announce to shareholders </w:t>
      </w:r>
      <w:bookmarkStart w:id="0" w:name="_GoBack"/>
      <w:bookmarkEnd w:id="0"/>
    </w:p>
    <w:sectPr w:rsidR="00E11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6E20D5"/>
    <w:rsid w:val="00745D9A"/>
    <w:rsid w:val="007A1FCC"/>
    <w:rsid w:val="007B67AF"/>
    <w:rsid w:val="008134FC"/>
    <w:rsid w:val="0084485C"/>
    <w:rsid w:val="00853748"/>
    <w:rsid w:val="008544C2"/>
    <w:rsid w:val="008D4E5F"/>
    <w:rsid w:val="008D7117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D83B97"/>
    <w:rsid w:val="00DD263A"/>
    <w:rsid w:val="00E117AF"/>
    <w:rsid w:val="00E300CB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1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1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vu_67@yahoo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58</cp:revision>
  <dcterms:created xsi:type="dcterms:W3CDTF">2019-10-16T10:03:00Z</dcterms:created>
  <dcterms:modified xsi:type="dcterms:W3CDTF">2020-03-24T02:45:00Z</dcterms:modified>
</cp:coreProperties>
</file>